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C5AC" w14:textId="77777777" w:rsidR="004B4D35" w:rsidRDefault="00D00F3B" w:rsidP="004B4D35">
      <w:pPr>
        <w:jc w:val="center"/>
        <w:rPr>
          <w:b/>
          <w:bCs/>
          <w:sz w:val="28"/>
          <w:szCs w:val="28"/>
        </w:rPr>
      </w:pPr>
      <w:r w:rsidRPr="004B4D35">
        <w:rPr>
          <w:b/>
          <w:bCs/>
          <w:sz w:val="28"/>
          <w:szCs w:val="28"/>
        </w:rPr>
        <w:t xml:space="preserve">New Jersey Medical Assistance and Health Services (DMAHS) </w:t>
      </w:r>
    </w:p>
    <w:p w14:paraId="2B4A1C32" w14:textId="77777777" w:rsidR="00CF3E2F" w:rsidRPr="004B4D35" w:rsidRDefault="00D00F3B" w:rsidP="004B4D35">
      <w:pPr>
        <w:jc w:val="center"/>
        <w:rPr>
          <w:b/>
          <w:bCs/>
          <w:sz w:val="28"/>
          <w:szCs w:val="28"/>
        </w:rPr>
      </w:pPr>
      <w:r w:rsidRPr="004B4D35">
        <w:rPr>
          <w:b/>
          <w:bCs/>
          <w:sz w:val="28"/>
          <w:szCs w:val="28"/>
        </w:rPr>
        <w:t>New Jersey Family Care (Medicaid)</w:t>
      </w:r>
    </w:p>
    <w:tbl>
      <w:tblPr>
        <w:tblW w:w="11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7727"/>
      </w:tblGrid>
      <w:tr w:rsidR="002D73F4" w14:paraId="0E81B10B" w14:textId="77777777" w:rsidTr="004B4D35">
        <w:trPr>
          <w:trHeight w:val="207"/>
        </w:trPr>
        <w:tc>
          <w:tcPr>
            <w:tcW w:w="3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28734B" w14:textId="77777777" w:rsidR="002D73F4" w:rsidRDefault="002D73F4" w:rsidP="0073438B">
            <w:pPr>
              <w:pStyle w:val="NormalWeb"/>
              <w:spacing w:before="0" w:beforeAutospacing="0" w:after="0" w:afterAutospacing="0" w:line="360" w:lineRule="auto"/>
              <w:ind w:left="72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Theme="minorHAnsi" w:hAnsi="Calibri"/>
                <w:b/>
                <w:bCs/>
                <w:color w:val="FFFFFF" w:themeColor="light1"/>
                <w:kern w:val="24"/>
                <w:sz w:val="28"/>
                <w:szCs w:val="28"/>
              </w:rPr>
              <w:t>Entity</w:t>
            </w:r>
          </w:p>
        </w:tc>
        <w:tc>
          <w:tcPr>
            <w:tcW w:w="77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9CDE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DBE8E1" w14:textId="77777777" w:rsidR="002D73F4" w:rsidRDefault="002D73F4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Theme="minorHAnsi" w:hAnsi="Calibri"/>
                <w:b/>
                <w:bCs/>
                <w:color w:val="FFFFFF" w:themeColor="light1"/>
                <w:kern w:val="24"/>
                <w:sz w:val="32"/>
                <w:szCs w:val="32"/>
              </w:rPr>
              <w:t>Topic areas to assist Members and Providers</w:t>
            </w:r>
          </w:p>
        </w:tc>
      </w:tr>
      <w:tr w:rsidR="002D73F4" w14:paraId="117A59E7" w14:textId="77777777" w:rsidTr="004B4D35">
        <w:trPr>
          <w:trHeight w:val="228"/>
        </w:trPr>
        <w:tc>
          <w:tcPr>
            <w:tcW w:w="3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71BA68" w14:textId="77777777" w:rsidR="002D73F4" w:rsidRPr="002D73F4" w:rsidRDefault="002D73F4" w:rsidP="0073438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D73F4">
              <w:rPr>
                <w:rFonts w:asciiTheme="minorHAnsi" w:hAnsi="Calibri" w:cs="Calibri"/>
                <w:b/>
                <w:bCs/>
                <w:color w:val="FFFFFF" w:themeColor="light1"/>
                <w:kern w:val="24"/>
              </w:rPr>
              <w:t xml:space="preserve">NJ </w:t>
            </w:r>
            <w:proofErr w:type="spellStart"/>
            <w:r w:rsidRPr="002D73F4">
              <w:rPr>
                <w:rFonts w:asciiTheme="minorHAnsi" w:hAnsi="Calibri" w:cs="Calibri"/>
                <w:b/>
                <w:bCs/>
                <w:color w:val="FFFFFF" w:themeColor="light1"/>
                <w:kern w:val="24"/>
              </w:rPr>
              <w:t>FamilyCare</w:t>
            </w:r>
            <w:proofErr w:type="spellEnd"/>
            <w:r w:rsidRPr="002D73F4">
              <w:rPr>
                <w:rFonts w:asciiTheme="minorHAnsi" w:hAnsi="Calibri" w:cs="Calibri"/>
                <w:b/>
                <w:bCs/>
                <w:color w:val="FFFFFF" w:themeColor="light1"/>
                <w:kern w:val="24"/>
              </w:rPr>
              <w:t xml:space="preserve"> Member/Provider Hotline</w:t>
            </w:r>
          </w:p>
        </w:tc>
        <w:tc>
          <w:tcPr>
            <w:tcW w:w="77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08DF3A" w14:textId="77777777" w:rsidR="002D73F4" w:rsidRPr="002D73F4" w:rsidRDefault="002D73F4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2D73F4">
              <w:rPr>
                <w:rFonts w:asciiTheme="minorHAnsi" w:hAnsi="Calibri"/>
                <w:b/>
                <w:bCs/>
                <w:color w:val="000000" w:themeColor="dark1"/>
                <w:kern w:val="24"/>
                <w:sz w:val="22"/>
                <w:szCs w:val="22"/>
              </w:rPr>
              <w:t>Medicaid member and provider eligibility claims and quality inquiries</w:t>
            </w:r>
          </w:p>
          <w:p w14:paraId="5D689DCB" w14:textId="77777777" w:rsidR="002D73F4" w:rsidRPr="002D73F4" w:rsidRDefault="002D73F4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2D73F4">
              <w:rPr>
                <w:rFonts w:asciiTheme="minorHAnsi" w:hAnsi="Calibri" w:cs="Calibri"/>
                <w:b/>
                <w:bCs/>
                <w:color w:val="000000" w:themeColor="dark1"/>
                <w:kern w:val="24"/>
                <w:sz w:val="22"/>
                <w:szCs w:val="22"/>
              </w:rPr>
              <w:t>1-800-356-1561</w:t>
            </w:r>
          </w:p>
        </w:tc>
      </w:tr>
      <w:tr w:rsidR="002D73F4" w14:paraId="241335FB" w14:textId="77777777" w:rsidTr="004B4D35">
        <w:trPr>
          <w:trHeight w:val="352"/>
        </w:trPr>
        <w:tc>
          <w:tcPr>
            <w:tcW w:w="3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D7AEA3" w14:textId="77777777" w:rsidR="002D73F4" w:rsidRPr="002D73F4" w:rsidRDefault="002D73F4" w:rsidP="0073438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D73F4">
              <w:rPr>
                <w:rFonts w:asciiTheme="minorHAnsi" w:hAnsi="Calibri" w:cs="Calibri"/>
                <w:b/>
                <w:bCs/>
                <w:color w:val="FFFFFF" w:themeColor="light1"/>
                <w:kern w:val="24"/>
              </w:rPr>
              <w:t>County Welfare Agencies</w:t>
            </w:r>
          </w:p>
          <w:p w14:paraId="76537422" w14:textId="77777777" w:rsidR="002D73F4" w:rsidRPr="002D73F4" w:rsidRDefault="002D73F4" w:rsidP="0073438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D73F4">
              <w:rPr>
                <w:rFonts w:asciiTheme="minorHAnsi" w:hAnsi="Calibri"/>
                <w:b/>
                <w:bCs/>
                <w:color w:val="FFFFFF" w:themeColor="light1"/>
                <w:kern w:val="24"/>
              </w:rPr>
              <w:t>(CWA)</w:t>
            </w:r>
          </w:p>
        </w:tc>
        <w:tc>
          <w:tcPr>
            <w:tcW w:w="7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9B4325" w14:textId="77777777" w:rsidR="002D73F4" w:rsidRPr="002D73F4" w:rsidRDefault="002D73F4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2D73F4">
              <w:rPr>
                <w:rFonts w:asciiTheme="minorHAnsi" w:hAnsi="Calibri"/>
                <w:b/>
                <w:bCs/>
                <w:color w:val="000000" w:themeColor="dark1"/>
                <w:kern w:val="24"/>
                <w:sz w:val="22"/>
                <w:szCs w:val="22"/>
              </w:rPr>
              <w:t>Financial Eligibility</w:t>
            </w:r>
          </w:p>
          <w:p w14:paraId="316BD9F4" w14:textId="77777777" w:rsidR="002D73F4" w:rsidRPr="002D73F4" w:rsidRDefault="002D73F4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2D73F4">
              <w:rPr>
                <w:rFonts w:asciiTheme="minorHAnsi" w:hAnsi="Calibri"/>
                <w:b/>
                <w:bCs/>
                <w:color w:val="000000" w:themeColor="dark1"/>
                <w:kern w:val="24"/>
                <w:sz w:val="22"/>
                <w:szCs w:val="22"/>
              </w:rPr>
              <w:t>Cost Share</w:t>
            </w:r>
          </w:p>
          <w:p w14:paraId="119534B1" w14:textId="77777777" w:rsidR="002D73F4" w:rsidRPr="002D73F4" w:rsidRDefault="00B97367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2D73F4" w:rsidRPr="002D73F4">
                <w:rPr>
                  <w:rStyle w:val="Hyperlink"/>
                  <w:rFonts w:asciiTheme="minorHAnsi" w:hAnsi="Calibri"/>
                  <w:b/>
                  <w:bCs/>
                  <w:color w:val="000000" w:themeColor="dark1"/>
                  <w:kern w:val="24"/>
                  <w:sz w:val="22"/>
                  <w:szCs w:val="22"/>
                </w:rPr>
                <w:t>http://www.nj.gov/humanservices/dfd/programs/njsnap/cwa/</w:t>
              </w:r>
            </w:hyperlink>
          </w:p>
        </w:tc>
      </w:tr>
      <w:tr w:rsidR="0073438B" w14:paraId="6A352C03" w14:textId="77777777" w:rsidTr="004B4D35">
        <w:trPr>
          <w:trHeight w:val="338"/>
        </w:trPr>
        <w:tc>
          <w:tcPr>
            <w:tcW w:w="3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0AA332" w14:textId="77777777" w:rsidR="0073438B" w:rsidRDefault="0073438B" w:rsidP="0073438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="Calibri" w:cs="Calibri"/>
                <w:b/>
                <w:bCs/>
                <w:color w:val="FFFFFF" w:themeColor="light1"/>
                <w:kern w:val="24"/>
              </w:rPr>
            </w:pPr>
            <w:r>
              <w:rPr>
                <w:rFonts w:asciiTheme="minorHAnsi" w:hAnsi="Calibri" w:cs="Calibri"/>
                <w:b/>
                <w:bCs/>
                <w:color w:val="FFFFFF" w:themeColor="light1"/>
                <w:kern w:val="24"/>
              </w:rPr>
              <w:t>Medicaid Provider Communications</w:t>
            </w:r>
          </w:p>
          <w:p w14:paraId="032373CF" w14:textId="77777777" w:rsidR="00F07953" w:rsidRPr="002D73F4" w:rsidRDefault="00F07953" w:rsidP="0073438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HAnsi" w:hAnsi="Calibri" w:cs="Calibri"/>
                <w:b/>
                <w:bCs/>
                <w:color w:val="FFFFFF" w:themeColor="light1"/>
                <w:kern w:val="24"/>
              </w:rPr>
            </w:pPr>
            <w:r>
              <w:rPr>
                <w:rFonts w:asciiTheme="minorHAnsi" w:hAnsi="Calibri" w:cs="Calibri"/>
                <w:b/>
                <w:bCs/>
                <w:color w:val="FFFFFF" w:themeColor="light1"/>
                <w:kern w:val="24"/>
              </w:rPr>
              <w:t>(</w:t>
            </w:r>
            <w:proofErr w:type="spellStart"/>
            <w:r>
              <w:rPr>
                <w:rFonts w:asciiTheme="minorHAnsi" w:hAnsi="Calibri" w:cs="Calibri"/>
                <w:b/>
                <w:bCs/>
                <w:color w:val="FFFFFF" w:themeColor="light1"/>
                <w:kern w:val="24"/>
              </w:rPr>
              <w:t>MedCom</w:t>
            </w:r>
            <w:proofErr w:type="spellEnd"/>
            <w:r>
              <w:rPr>
                <w:rFonts w:asciiTheme="minorHAnsi" w:hAnsi="Calibri" w:cs="Calibri"/>
                <w:b/>
                <w:bCs/>
                <w:color w:val="FFFFFF" w:themeColor="light1"/>
                <w:kern w:val="24"/>
              </w:rPr>
              <w:t>)</w:t>
            </w:r>
          </w:p>
        </w:tc>
        <w:tc>
          <w:tcPr>
            <w:tcW w:w="7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1E79FC" w14:textId="77777777" w:rsidR="00382E5E" w:rsidRPr="0073438B" w:rsidRDefault="00F07953" w:rsidP="0073438B">
            <w:pPr>
              <w:pStyle w:val="NormalWeb"/>
              <w:spacing w:before="0" w:line="360" w:lineRule="auto"/>
              <w:rPr>
                <w:rFonts w:asciiTheme="minorHAnsi" w:hAnsiTheme="minorHAnsi" w:cstheme="minorHAnsi"/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73438B">
              <w:rPr>
                <w:rFonts w:asciiTheme="minorHAnsi" w:hAnsiTheme="minorHAnsi" w:cstheme="minorHAnsi"/>
                <w:b/>
                <w:bCs/>
                <w:color w:val="000000" w:themeColor="dark1"/>
                <w:kern w:val="24"/>
                <w:sz w:val="22"/>
                <w:szCs w:val="22"/>
              </w:rPr>
              <w:t>Division of Medical Assistance and Health Services Home Page</w:t>
            </w:r>
          </w:p>
          <w:p w14:paraId="663A6B59" w14:textId="77777777" w:rsidR="0073438B" w:rsidRPr="002D73F4" w:rsidRDefault="00B97367" w:rsidP="004B4D35">
            <w:pPr>
              <w:pStyle w:val="NormalWeb"/>
              <w:spacing w:before="0" w:line="360" w:lineRule="auto"/>
              <w:rPr>
                <w:rFonts w:asciiTheme="minorHAnsi" w:hAnsi="Calibri"/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hyperlink r:id="rId8" w:history="1">
              <w:r w:rsidR="00F07953" w:rsidRPr="0073438B">
                <w:rPr>
                  <w:rStyle w:val="Hyperlink"/>
                  <w:rFonts w:hAnsi="Calibri"/>
                  <w:b/>
                  <w:bCs/>
                  <w:kern w:val="24"/>
                </w:rPr>
                <w:t>www.state.nj.us/humanservices/dmahs/home</w:t>
              </w:r>
            </w:hyperlink>
          </w:p>
        </w:tc>
      </w:tr>
      <w:tr w:rsidR="002D73F4" w14:paraId="1F8D6328" w14:textId="77777777" w:rsidTr="004B4D35">
        <w:trPr>
          <w:trHeight w:val="377"/>
        </w:trPr>
        <w:tc>
          <w:tcPr>
            <w:tcW w:w="3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E65CDD" w14:textId="77777777" w:rsidR="002D73F4" w:rsidRPr="002D73F4" w:rsidRDefault="002D73F4" w:rsidP="0073438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D73F4">
              <w:rPr>
                <w:rFonts w:asciiTheme="minorHAnsi" w:hAnsi="Calibri" w:cs="Calibri"/>
                <w:b/>
                <w:bCs/>
                <w:color w:val="FFFFFF" w:themeColor="light1"/>
                <w:kern w:val="24"/>
              </w:rPr>
              <w:t>Office of Community Choice Options (OCCO)</w:t>
            </w:r>
          </w:p>
        </w:tc>
        <w:tc>
          <w:tcPr>
            <w:tcW w:w="7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8541BB" w14:textId="77777777" w:rsidR="002D73F4" w:rsidRPr="002D73F4" w:rsidRDefault="002D73F4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2D73F4">
              <w:rPr>
                <w:rFonts w:asciiTheme="minorHAnsi" w:hAnsi="Calibri"/>
                <w:b/>
                <w:bCs/>
                <w:color w:val="000000" w:themeColor="dark1"/>
                <w:kern w:val="24"/>
                <w:sz w:val="22"/>
                <w:szCs w:val="22"/>
              </w:rPr>
              <w:t xml:space="preserve">Member clinical eligibility </w:t>
            </w:r>
            <w:r w:rsidR="003B4124">
              <w:rPr>
                <w:rFonts w:asciiTheme="minorHAnsi" w:hAnsi="Calibri"/>
                <w:b/>
                <w:bCs/>
                <w:color w:val="000000" w:themeColor="dark1"/>
                <w:kern w:val="24"/>
                <w:sz w:val="22"/>
                <w:szCs w:val="22"/>
              </w:rPr>
              <w:t>not MCO Enrolled</w:t>
            </w:r>
          </w:p>
          <w:p w14:paraId="67378CA8" w14:textId="77777777" w:rsidR="002D73F4" w:rsidRPr="002D73F4" w:rsidRDefault="002D73F4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2D73F4">
              <w:rPr>
                <w:rFonts w:asciiTheme="minorHAnsi" w:hAnsi="Calibri"/>
                <w:b/>
                <w:bCs/>
                <w:color w:val="000000" w:themeColor="dark1"/>
                <w:kern w:val="24"/>
                <w:sz w:val="22"/>
                <w:szCs w:val="22"/>
              </w:rPr>
              <w:t>Regional office contacts</w:t>
            </w:r>
          </w:p>
          <w:p w14:paraId="591BEE2F" w14:textId="77777777" w:rsidR="002D73F4" w:rsidRPr="002D73F4" w:rsidRDefault="00B97367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2D73F4" w:rsidRPr="002D73F4">
                <w:rPr>
                  <w:rStyle w:val="Hyperlink"/>
                  <w:rFonts w:asciiTheme="minorHAnsi" w:hAnsi="Calibri"/>
                  <w:b/>
                  <w:bCs/>
                  <w:color w:val="000000" w:themeColor="dark1"/>
                  <w:kern w:val="24"/>
                  <w:sz w:val="22"/>
                  <w:szCs w:val="22"/>
                </w:rPr>
                <w:t>http://www.state.nj.us/humanservices/doas/home/directory.html</w:t>
              </w:r>
            </w:hyperlink>
          </w:p>
        </w:tc>
      </w:tr>
      <w:tr w:rsidR="002D73F4" w14:paraId="13E9F17E" w14:textId="77777777" w:rsidTr="004B4D35">
        <w:trPr>
          <w:trHeight w:val="377"/>
        </w:trPr>
        <w:tc>
          <w:tcPr>
            <w:tcW w:w="3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21C675" w14:textId="77777777" w:rsidR="002D73F4" w:rsidRPr="002D73F4" w:rsidRDefault="002D73F4" w:rsidP="0073438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D73F4">
              <w:rPr>
                <w:rFonts w:asciiTheme="minorHAnsi" w:hAnsi="Calibri"/>
                <w:b/>
                <w:bCs/>
                <w:color w:val="FFFFFF" w:themeColor="light1"/>
                <w:kern w:val="24"/>
              </w:rPr>
              <w:t xml:space="preserve">NJ </w:t>
            </w:r>
            <w:proofErr w:type="spellStart"/>
            <w:r w:rsidRPr="002D73F4">
              <w:rPr>
                <w:rFonts w:asciiTheme="minorHAnsi" w:hAnsi="Calibri"/>
                <w:b/>
                <w:bCs/>
                <w:color w:val="FFFFFF" w:themeColor="light1"/>
                <w:kern w:val="24"/>
              </w:rPr>
              <w:t>FamilyCare</w:t>
            </w:r>
            <w:proofErr w:type="spellEnd"/>
            <w:r w:rsidRPr="002D73F4">
              <w:rPr>
                <w:rFonts w:asciiTheme="minorHAnsi" w:hAnsi="Calibri"/>
                <w:b/>
                <w:bCs/>
                <w:color w:val="FFFFFF" w:themeColor="light1"/>
                <w:kern w:val="24"/>
              </w:rPr>
              <w:t xml:space="preserve"> MCO</w:t>
            </w:r>
          </w:p>
          <w:p w14:paraId="40C73093" w14:textId="77777777" w:rsidR="002D73F4" w:rsidRPr="002D73F4" w:rsidRDefault="002D73F4" w:rsidP="0073438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D73F4">
              <w:rPr>
                <w:rFonts w:asciiTheme="minorHAnsi" w:hAnsi="Calibri"/>
                <w:b/>
                <w:bCs/>
                <w:color w:val="FFFFFF" w:themeColor="light1"/>
                <w:kern w:val="24"/>
              </w:rPr>
              <w:t>Member Relations</w:t>
            </w:r>
          </w:p>
          <w:p w14:paraId="349F487A" w14:textId="77777777" w:rsidR="002D73F4" w:rsidRPr="002D73F4" w:rsidRDefault="002D73F4" w:rsidP="0073438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D73F4">
              <w:rPr>
                <w:rFonts w:asciiTheme="minorHAnsi" w:hAnsi="Calibri"/>
                <w:b/>
                <w:bCs/>
                <w:color w:val="FFFFFF" w:themeColor="light1"/>
                <w:kern w:val="24"/>
              </w:rPr>
              <w:t>Provider Relations</w:t>
            </w:r>
          </w:p>
        </w:tc>
        <w:tc>
          <w:tcPr>
            <w:tcW w:w="7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AC3853" w14:textId="77777777" w:rsidR="002D73F4" w:rsidRPr="002D73F4" w:rsidRDefault="002D73F4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2D73F4">
              <w:rPr>
                <w:rFonts w:asciiTheme="minorHAnsi" w:hAnsi="Calibri"/>
                <w:b/>
                <w:bCs/>
                <w:color w:val="000000" w:themeColor="dark1"/>
                <w:kern w:val="24"/>
                <w:sz w:val="22"/>
                <w:szCs w:val="22"/>
              </w:rPr>
              <w:t>Member Provider Inquiries regarding benefits- PA for MCO enrolled members</w:t>
            </w:r>
          </w:p>
          <w:p w14:paraId="32F9B759" w14:textId="77777777" w:rsidR="002D73F4" w:rsidRDefault="002D73F4">
            <w:pPr>
              <w:pStyle w:val="NormalWeb"/>
              <w:spacing w:before="0" w:beforeAutospacing="0" w:after="0" w:afterAutospacing="0" w:line="360" w:lineRule="auto"/>
              <w:rPr>
                <w:rStyle w:val="Hyperlink"/>
                <w:rFonts w:asciiTheme="minorHAnsi" w:hAnsi="Calibri" w:cs="Calibri"/>
                <w:b/>
                <w:bCs/>
                <w:kern w:val="24"/>
                <w:sz w:val="22"/>
                <w:szCs w:val="22"/>
              </w:rPr>
            </w:pPr>
            <w:r w:rsidRPr="002D73F4">
              <w:rPr>
                <w:rFonts w:asciiTheme="minorHAnsi" w:hAnsi="Calibri" w:cs="Calibri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hyperlink r:id="rId10" w:history="1">
              <w:r w:rsidRPr="002D73F4">
                <w:rPr>
                  <w:rStyle w:val="Hyperlink"/>
                  <w:rFonts w:asciiTheme="minorHAnsi" w:hAnsi="Calibri" w:cs="Calibri"/>
                  <w:b/>
                  <w:bCs/>
                  <w:kern w:val="24"/>
                  <w:sz w:val="22"/>
                  <w:szCs w:val="22"/>
                </w:rPr>
                <w:t>http://www.state.nj.us/humanservices/dmahs/info/resources/hmo/</w:t>
              </w:r>
            </w:hyperlink>
          </w:p>
          <w:p w14:paraId="30FB9A17" w14:textId="77777777" w:rsidR="004B4D35" w:rsidRDefault="004B4D35" w:rsidP="004B4D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The Form to submit billing inquiries is located by clicking on highlighted link.</w:t>
            </w:r>
          </w:p>
          <w:p w14:paraId="3F532625" w14:textId="77777777" w:rsidR="004B4D35" w:rsidRDefault="00B97367" w:rsidP="004B4D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1" w:tgtFrame="_blank" w:history="1">
              <w:r w:rsidR="004B4D35">
                <w:rPr>
                  <w:rStyle w:val="Hyperlink"/>
                  <w:rFonts w:ascii="Tahoma" w:hAnsi="Tahoma" w:cs="Tahoma"/>
                  <w:sz w:val="20"/>
                  <w:szCs w:val="20"/>
                </w:rPr>
                <w:t>DMAHS Provider Relations Inquiry Information</w:t>
              </w:r>
            </w:hyperlink>
            <w:r w:rsidR="004B4D3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  <w:p w14:paraId="73EB1F59" w14:textId="77777777" w:rsidR="004B4D35" w:rsidRDefault="00B97367" w:rsidP="004B4D35">
            <w:pPr>
              <w:pStyle w:val="NormalWeb"/>
              <w:spacing w:before="0" w:beforeAutospacing="0" w:after="0" w:afterAutospacing="0" w:line="360" w:lineRule="auto"/>
              <w:rPr>
                <w:rStyle w:val="Hyperlink"/>
                <w:rFonts w:asciiTheme="minorHAnsi" w:hAnsi="Calibri" w:cs="Calibri"/>
                <w:b/>
                <w:bCs/>
                <w:kern w:val="24"/>
                <w:sz w:val="22"/>
                <w:szCs w:val="22"/>
              </w:rPr>
            </w:pPr>
            <w:hyperlink r:id="rId12" w:tgtFrame="_blank" w:history="1">
              <w:r w:rsidR="004B4D35">
                <w:rPr>
                  <w:rStyle w:val="Hyperlink"/>
                  <w:rFonts w:ascii="Tahoma" w:hAnsi="Tahoma" w:cs="Tahoma"/>
                  <w:sz w:val="20"/>
                  <w:szCs w:val="20"/>
                  <w:shd w:val="clear" w:color="auto" w:fill="FFFF00"/>
                </w:rPr>
                <w:t>Provider Relations Inquiry Request form – multiple cases</w:t>
              </w:r>
            </w:hyperlink>
          </w:p>
          <w:p w14:paraId="1E1E853B" w14:textId="77777777" w:rsidR="004B4D35" w:rsidRPr="002D73F4" w:rsidRDefault="004B4D35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3F4" w:rsidRPr="002D73F4" w14:paraId="384DE131" w14:textId="77777777" w:rsidTr="004B4D35">
        <w:trPr>
          <w:trHeight w:val="377"/>
        </w:trPr>
        <w:tc>
          <w:tcPr>
            <w:tcW w:w="3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E22613" w14:textId="77777777" w:rsidR="00FB7372" w:rsidRPr="002D73F4" w:rsidRDefault="002D73F4" w:rsidP="0073438B">
            <w:pPr>
              <w:jc w:val="center"/>
              <w:rPr>
                <w:b/>
                <w:bCs/>
                <w:color w:val="FFFFFF" w:themeColor="background1"/>
              </w:rPr>
            </w:pPr>
            <w:r w:rsidRPr="002D73F4">
              <w:rPr>
                <w:b/>
                <w:bCs/>
                <w:color w:val="FFFFFF" w:themeColor="background1"/>
              </w:rPr>
              <w:t xml:space="preserve">NJ </w:t>
            </w:r>
            <w:proofErr w:type="spellStart"/>
            <w:r w:rsidRPr="002D73F4">
              <w:rPr>
                <w:b/>
                <w:bCs/>
                <w:color w:val="FFFFFF" w:themeColor="background1"/>
              </w:rPr>
              <w:t>FamilyCare</w:t>
            </w:r>
            <w:proofErr w:type="spellEnd"/>
            <w:r w:rsidRPr="002D73F4">
              <w:rPr>
                <w:b/>
                <w:bCs/>
                <w:color w:val="FFFFFF" w:themeColor="background1"/>
              </w:rPr>
              <w:t xml:space="preserve"> Office of Managed Health Care, Managed Provider Relations</w:t>
            </w:r>
          </w:p>
        </w:tc>
        <w:tc>
          <w:tcPr>
            <w:tcW w:w="7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DB5C53" w14:textId="77777777" w:rsidR="002D73F4" w:rsidRPr="002D73F4" w:rsidRDefault="002D73F4" w:rsidP="002D73F4">
            <w:pPr>
              <w:rPr>
                <w:b/>
                <w:bCs/>
              </w:rPr>
            </w:pPr>
            <w:r w:rsidRPr="002D73F4">
              <w:rPr>
                <w:b/>
                <w:bCs/>
              </w:rPr>
              <w:t>Billing and/or eligibility questions for review by DMAHS. If MCO claims contact with MCO shall be summarized prior to forwarding to DMAHS</w:t>
            </w:r>
          </w:p>
          <w:p w14:paraId="5071C98C" w14:textId="77777777" w:rsidR="00FB7372" w:rsidRPr="002D73F4" w:rsidRDefault="00B97367" w:rsidP="002D73F4">
            <w:pPr>
              <w:rPr>
                <w:b/>
                <w:bCs/>
              </w:rPr>
            </w:pPr>
            <w:hyperlink r:id="rId13" w:history="1">
              <w:r w:rsidR="002D73F4" w:rsidRPr="002D73F4">
                <w:rPr>
                  <w:rStyle w:val="Hyperlink"/>
                  <w:b/>
                  <w:bCs/>
                </w:rPr>
                <w:t>MAHS.Provider-inquiries@dhs.state.nj.us</w:t>
              </w:r>
            </w:hyperlink>
          </w:p>
        </w:tc>
      </w:tr>
      <w:tr w:rsidR="002D73F4" w:rsidRPr="002D73F4" w14:paraId="5BEA165D" w14:textId="77777777" w:rsidTr="004B4D35">
        <w:trPr>
          <w:trHeight w:val="249"/>
        </w:trPr>
        <w:tc>
          <w:tcPr>
            <w:tcW w:w="3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C4ECC5" w14:textId="77777777" w:rsidR="00FB7372" w:rsidRDefault="002D73F4" w:rsidP="0073438B">
            <w:pPr>
              <w:jc w:val="center"/>
              <w:rPr>
                <w:b/>
                <w:bCs/>
                <w:color w:val="FFFFFF" w:themeColor="background1"/>
              </w:rPr>
            </w:pPr>
            <w:r w:rsidRPr="002D73F4">
              <w:rPr>
                <w:b/>
                <w:bCs/>
                <w:color w:val="FFFFFF" w:themeColor="background1"/>
              </w:rPr>
              <w:t>NJ State Health Insurance Assistance Program</w:t>
            </w:r>
          </w:p>
          <w:p w14:paraId="03BBFE7D" w14:textId="77777777" w:rsidR="00121086" w:rsidRPr="002D73F4" w:rsidRDefault="00121086" w:rsidP="0073438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(SHIP)</w:t>
            </w:r>
          </w:p>
        </w:tc>
        <w:tc>
          <w:tcPr>
            <w:tcW w:w="7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1EA85F" w14:textId="77777777" w:rsidR="002D73F4" w:rsidRPr="002D73F4" w:rsidRDefault="002D73F4" w:rsidP="002D73F4">
            <w:pPr>
              <w:rPr>
                <w:b/>
                <w:bCs/>
              </w:rPr>
            </w:pPr>
            <w:r w:rsidRPr="002D73F4">
              <w:rPr>
                <w:b/>
                <w:bCs/>
              </w:rPr>
              <w:t>Resource for</w:t>
            </w:r>
            <w:r w:rsidR="003B4124">
              <w:rPr>
                <w:b/>
                <w:bCs/>
              </w:rPr>
              <w:t xml:space="preserve"> members and </w:t>
            </w:r>
            <w:r w:rsidRPr="002D73F4">
              <w:rPr>
                <w:b/>
                <w:bCs/>
              </w:rPr>
              <w:t>families regarding plan selection</w:t>
            </w:r>
          </w:p>
          <w:p w14:paraId="592E2FBC" w14:textId="77777777" w:rsidR="00FB7372" w:rsidRPr="002D73F4" w:rsidRDefault="002D73F4" w:rsidP="002D73F4">
            <w:pPr>
              <w:rPr>
                <w:b/>
                <w:bCs/>
              </w:rPr>
            </w:pPr>
            <w:r w:rsidRPr="002D73F4">
              <w:rPr>
                <w:b/>
                <w:bCs/>
              </w:rPr>
              <w:t>1-800-792-8820</w:t>
            </w:r>
          </w:p>
        </w:tc>
      </w:tr>
      <w:tr w:rsidR="002D73F4" w:rsidRPr="002D73F4" w14:paraId="6330C89E" w14:textId="77777777" w:rsidTr="004B4D35">
        <w:trPr>
          <w:trHeight w:val="377"/>
        </w:trPr>
        <w:tc>
          <w:tcPr>
            <w:tcW w:w="3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68CA2C" w14:textId="77777777" w:rsidR="00FB7372" w:rsidRPr="002D73F4" w:rsidRDefault="002D73F4" w:rsidP="0073438B">
            <w:pPr>
              <w:jc w:val="center"/>
              <w:rPr>
                <w:b/>
                <w:bCs/>
                <w:color w:val="FFFFFF" w:themeColor="background1"/>
              </w:rPr>
            </w:pPr>
            <w:r w:rsidRPr="002D73F4">
              <w:rPr>
                <w:b/>
                <w:bCs/>
                <w:color w:val="FFFFFF" w:themeColor="background1"/>
              </w:rPr>
              <w:t xml:space="preserve">NJ </w:t>
            </w:r>
            <w:proofErr w:type="spellStart"/>
            <w:r w:rsidRPr="002D73F4">
              <w:rPr>
                <w:b/>
                <w:bCs/>
                <w:color w:val="FFFFFF" w:themeColor="background1"/>
              </w:rPr>
              <w:t>FamilyCare</w:t>
            </w:r>
            <w:proofErr w:type="spellEnd"/>
            <w:r w:rsidRPr="002D73F4">
              <w:rPr>
                <w:b/>
                <w:bCs/>
                <w:color w:val="FFFFFF" w:themeColor="background1"/>
              </w:rPr>
              <w:t xml:space="preserve"> Health Benefits Coordinator (HBC)</w:t>
            </w:r>
          </w:p>
        </w:tc>
        <w:tc>
          <w:tcPr>
            <w:tcW w:w="7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20D266" w14:textId="77777777" w:rsidR="004B4D35" w:rsidRDefault="002D73F4" w:rsidP="004B4D35">
            <w:pPr>
              <w:rPr>
                <w:b/>
                <w:bCs/>
              </w:rPr>
            </w:pPr>
            <w:r w:rsidRPr="002D73F4">
              <w:rPr>
                <w:b/>
                <w:bCs/>
              </w:rPr>
              <w:t xml:space="preserve">Member contact for MCO selection  </w:t>
            </w:r>
          </w:p>
          <w:p w14:paraId="673479C8" w14:textId="77777777" w:rsidR="00FB7372" w:rsidRPr="002D73F4" w:rsidRDefault="002D73F4" w:rsidP="004B4D35">
            <w:pPr>
              <w:rPr>
                <w:b/>
                <w:bCs/>
              </w:rPr>
            </w:pPr>
            <w:r w:rsidRPr="002D73F4">
              <w:rPr>
                <w:b/>
                <w:bCs/>
              </w:rPr>
              <w:t>1-800-701-0710</w:t>
            </w:r>
          </w:p>
        </w:tc>
      </w:tr>
      <w:tr w:rsidR="00F07953" w:rsidRPr="002D73F4" w14:paraId="75220C1F" w14:textId="77777777" w:rsidTr="004B4D35">
        <w:trPr>
          <w:trHeight w:val="377"/>
        </w:trPr>
        <w:tc>
          <w:tcPr>
            <w:tcW w:w="3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8D42DE" w14:textId="77777777" w:rsidR="00F07953" w:rsidRPr="002D73F4" w:rsidRDefault="00F07953" w:rsidP="0073438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Medicaid Newsletters and Alerts</w:t>
            </w:r>
          </w:p>
        </w:tc>
        <w:tc>
          <w:tcPr>
            <w:tcW w:w="7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B26F4" w14:textId="77777777" w:rsidR="00F07953" w:rsidRPr="002D73F4" w:rsidRDefault="00B97367" w:rsidP="004B4D35">
            <w:pPr>
              <w:rPr>
                <w:b/>
                <w:bCs/>
              </w:rPr>
            </w:pPr>
            <w:hyperlink r:id="rId14" w:history="1">
              <w:r w:rsidR="00F07953" w:rsidRPr="00F07953">
                <w:rPr>
                  <w:rStyle w:val="Hyperlink"/>
                  <w:b/>
                  <w:bCs/>
                </w:rPr>
                <w:t>www.njmmis.com</w:t>
              </w:r>
            </w:hyperlink>
          </w:p>
        </w:tc>
      </w:tr>
    </w:tbl>
    <w:p w14:paraId="3637E4EB" w14:textId="77777777" w:rsidR="006277B0" w:rsidRDefault="006277B0" w:rsidP="002D73F4"/>
    <w:p w14:paraId="1955EC42" w14:textId="77777777" w:rsidR="006277B0" w:rsidRDefault="006277B0" w:rsidP="006277B0"/>
    <w:p w14:paraId="10554E23" w14:textId="77777777" w:rsidR="006277B0" w:rsidRDefault="006277B0" w:rsidP="006277B0"/>
    <w:p w14:paraId="33A343FF" w14:textId="77777777" w:rsidR="006277B0" w:rsidRDefault="006277B0" w:rsidP="006277B0">
      <w:pPr>
        <w:ind w:left="3600"/>
      </w:pPr>
      <w:r>
        <w:t>MCO Quick Reference Guides</w:t>
      </w:r>
    </w:p>
    <w:p w14:paraId="197458B8" w14:textId="77777777" w:rsidR="006277B0" w:rsidRDefault="006277B0" w:rsidP="006277B0">
      <w:pPr>
        <w:ind w:left="3600"/>
      </w:pPr>
    </w:p>
    <w:tbl>
      <w:tblPr>
        <w:tblW w:w="9771" w:type="dxa"/>
        <w:tblInd w:w="6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8844"/>
      </w:tblGrid>
      <w:tr w:rsidR="006277B0" w14:paraId="407923AF" w14:textId="77777777" w:rsidTr="007859E8">
        <w:trPr>
          <w:trHeight w:val="556"/>
        </w:trPr>
        <w:tc>
          <w:tcPr>
            <w:tcW w:w="1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C3E79" w14:textId="77777777" w:rsidR="006277B0" w:rsidRDefault="006277B0">
            <w:pP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MCO</w:t>
            </w:r>
          </w:p>
          <w:p w14:paraId="7C756133" w14:textId="77777777" w:rsidR="006277B0" w:rsidRDefault="006277B0">
            <w:pP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ED90A" w14:textId="77777777" w:rsidR="006277B0" w:rsidRDefault="006277B0" w:rsidP="007859E8">
            <w:pP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Lnk</w:t>
            </w:r>
            <w:proofErr w:type="spellEnd"/>
          </w:p>
        </w:tc>
      </w:tr>
      <w:tr w:rsidR="006277B0" w14:paraId="2E1CE06D" w14:textId="77777777" w:rsidTr="007859E8">
        <w:trPr>
          <w:trHeight w:val="601"/>
        </w:trPr>
        <w:tc>
          <w:tcPr>
            <w:tcW w:w="123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ABC42" w14:textId="77777777" w:rsidR="006277B0" w:rsidRDefault="006277B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t>Aetna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4CE9F" w14:textId="77777777" w:rsidR="006277B0" w:rsidRDefault="006277B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t>   </w:t>
            </w:r>
            <w:hyperlink r:id="rId15" w:history="1">
              <w:r>
                <w:rPr>
                  <w:rStyle w:val="Hyperlink"/>
                </w:rPr>
                <w:t>https://www.aetnabetterhealth.com/newjersey/providers/resources/guide</w:t>
              </w:r>
            </w:hyperlink>
          </w:p>
          <w:p w14:paraId="63A78EC4" w14:textId="77777777" w:rsidR="006277B0" w:rsidRDefault="006277B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6277B0" w14:paraId="4DC9F149" w14:textId="77777777" w:rsidTr="007859E8">
        <w:trPr>
          <w:trHeight w:val="664"/>
        </w:trPr>
        <w:tc>
          <w:tcPr>
            <w:tcW w:w="123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8CAB" w14:textId="77777777" w:rsidR="006277B0" w:rsidRDefault="006277B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t>Amerigroup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33224" w14:textId="77777777" w:rsidR="006277B0" w:rsidRDefault="00B97367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hyperlink r:id="rId16" w:history="1">
              <w:r w:rsidR="006277B0">
                <w:rPr>
                  <w:rStyle w:val="Hyperlink"/>
                </w:rPr>
                <w:t>https://providers.amerigroup.com/ProviderDocuments/NJNJ_QRC.pdf</w:t>
              </w:r>
            </w:hyperlink>
          </w:p>
          <w:p w14:paraId="65B78DDB" w14:textId="77777777" w:rsidR="006277B0" w:rsidRDefault="006277B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6277B0" w14:paraId="20DD8371" w14:textId="77777777" w:rsidTr="007859E8">
        <w:trPr>
          <w:trHeight w:val="529"/>
        </w:trPr>
        <w:tc>
          <w:tcPr>
            <w:tcW w:w="123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587B" w14:textId="77777777" w:rsidR="006277B0" w:rsidRDefault="006277B0">
            <w:r>
              <w:t>Horizon</w:t>
            </w:r>
          </w:p>
          <w:p w14:paraId="74615427" w14:textId="77777777" w:rsidR="006277B0" w:rsidRDefault="006277B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64478" w14:textId="77777777" w:rsidR="006277B0" w:rsidRDefault="00B97367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hyperlink r:id="rId17" w:history="1">
              <w:r w:rsidR="006277B0">
                <w:rPr>
                  <w:rStyle w:val="Hyperlink"/>
                </w:rPr>
                <w:t>https://www.horizonnjhealth.com/for-providers/resources/guides</w:t>
              </w:r>
            </w:hyperlink>
          </w:p>
        </w:tc>
      </w:tr>
      <w:tr w:rsidR="006277B0" w14:paraId="008392A0" w14:textId="77777777" w:rsidTr="007859E8">
        <w:trPr>
          <w:trHeight w:val="772"/>
        </w:trPr>
        <w:tc>
          <w:tcPr>
            <w:tcW w:w="123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4357" w14:textId="77777777" w:rsidR="006277B0" w:rsidRDefault="006277B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t>United</w:t>
            </w:r>
          </w:p>
        </w:tc>
        <w:tc>
          <w:tcPr>
            <w:tcW w:w="853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C50C5" w14:textId="77777777" w:rsidR="006277B0" w:rsidRDefault="00B97367" w:rsidP="007859E8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hyperlink r:id="rId18" w:history="1">
              <w:r w:rsidR="006277B0">
                <w:rPr>
                  <w:rStyle w:val="Hyperlink"/>
                </w:rPr>
                <w:t>https://www.uhcprovider.com/content/dam/provider/docs/public/commplan/nj/references/NJ-Checkllist-for-UHC-Community-Plan-of-New-Jersey.pdf</w:t>
              </w:r>
            </w:hyperlink>
          </w:p>
        </w:tc>
      </w:tr>
      <w:tr w:rsidR="006277B0" w14:paraId="7EC49E72" w14:textId="77777777" w:rsidTr="007859E8">
        <w:trPr>
          <w:trHeight w:val="913"/>
        </w:trPr>
        <w:tc>
          <w:tcPr>
            <w:tcW w:w="123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CBDBE" w14:textId="77777777" w:rsidR="006277B0" w:rsidRDefault="006277B0">
            <w:r>
              <w:t>WellCare</w:t>
            </w:r>
          </w:p>
          <w:p w14:paraId="62281603" w14:textId="77777777" w:rsidR="006277B0" w:rsidRDefault="006277B0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15D4A" w14:textId="77777777" w:rsidR="006277B0" w:rsidRDefault="00B97367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hyperlink r:id="rId19" w:history="1">
              <w:r w:rsidR="006277B0">
                <w:rPr>
                  <w:rStyle w:val="Hyperlink"/>
                </w:rPr>
                <w:t>https://www.wellcare.com/en/New-Jersey/Providers/Medicaid</w:t>
              </w:r>
            </w:hyperlink>
          </w:p>
        </w:tc>
      </w:tr>
    </w:tbl>
    <w:p w14:paraId="57FF6EF4" w14:textId="77777777" w:rsidR="007859E8" w:rsidRDefault="007859E8">
      <w:r>
        <w:t>Suboxone Hotline</w:t>
      </w:r>
      <w:r>
        <w:tab/>
      </w:r>
      <w:r>
        <w:tab/>
      </w:r>
      <w:r>
        <w:tab/>
        <w:t>866-973-4373</w:t>
      </w:r>
    </w:p>
    <w:p w14:paraId="7D506413" w14:textId="77777777" w:rsidR="007859E8" w:rsidRDefault="007859E8">
      <w:r>
        <w:t>TPL Unit</w:t>
      </w:r>
      <w:r>
        <w:tab/>
      </w:r>
      <w:r>
        <w:tab/>
      </w:r>
      <w:r>
        <w:tab/>
      </w:r>
      <w:r>
        <w:tab/>
        <w:t>609-777-2753</w:t>
      </w:r>
    </w:p>
    <w:p w14:paraId="101C1A27" w14:textId="77777777" w:rsidR="007859E8" w:rsidRDefault="007859E8">
      <w:r>
        <w:t>Medicare Regional Office:</w:t>
      </w:r>
      <w:r>
        <w:tab/>
      </w:r>
      <w:r>
        <w:tab/>
        <w:t xml:space="preserve">212-616-2222 press </w:t>
      </w:r>
      <w:proofErr w:type="gramStart"/>
      <w:r>
        <w:t xml:space="preserve">0,   </w:t>
      </w:r>
      <w:proofErr w:type="gramEnd"/>
      <w:r>
        <w:t>or   1800 Medicare</w:t>
      </w:r>
    </w:p>
    <w:p w14:paraId="2123F75A" w14:textId="77777777" w:rsidR="007859E8" w:rsidRDefault="007859E8">
      <w:r>
        <w:t>DMAHS Pharmacy Unit:</w:t>
      </w:r>
      <w:r>
        <w:tab/>
      </w:r>
      <w:r>
        <w:tab/>
      </w:r>
      <w:r>
        <w:tab/>
        <w:t>609-588-2732</w:t>
      </w:r>
    </w:p>
    <w:p w14:paraId="7BD4FF79" w14:textId="77777777" w:rsidR="007859E8" w:rsidRDefault="007859E8">
      <w:r>
        <w:t>IME- Interim Managing Entity</w:t>
      </w:r>
      <w:r>
        <w:tab/>
      </w:r>
      <w:r>
        <w:tab/>
        <w:t>1844-276-2777- SUD entry point</w:t>
      </w:r>
    </w:p>
    <w:p w14:paraId="3559C59C" w14:textId="77777777" w:rsidR="007859E8" w:rsidRDefault="007859E8">
      <w:r>
        <w:t>Quality Assurance</w:t>
      </w:r>
      <w:r>
        <w:tab/>
      </w:r>
      <w:r>
        <w:tab/>
      </w:r>
      <w:r>
        <w:tab/>
        <w:t>609-588-7379</w:t>
      </w:r>
    </w:p>
    <w:p w14:paraId="4FFEC6DD" w14:textId="77777777" w:rsidR="007859E8" w:rsidRDefault="007859E8"/>
    <w:p w14:paraId="7C1FFA47" w14:textId="77777777" w:rsidR="007859E8" w:rsidRDefault="007859E8"/>
    <w:p w14:paraId="71D16881" w14:textId="77777777" w:rsidR="007859E8" w:rsidRDefault="007859E8"/>
    <w:sectPr w:rsidR="007859E8" w:rsidSect="0073438B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5927E" w14:textId="77777777" w:rsidR="00EF3069" w:rsidRDefault="00EF3069" w:rsidP="00D456C8">
      <w:pPr>
        <w:spacing w:after="0" w:line="240" w:lineRule="auto"/>
      </w:pPr>
      <w:r>
        <w:separator/>
      </w:r>
    </w:p>
  </w:endnote>
  <w:endnote w:type="continuationSeparator" w:id="0">
    <w:p w14:paraId="267DF93A" w14:textId="77777777" w:rsidR="00EF3069" w:rsidRDefault="00EF3069" w:rsidP="00D4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4297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A2756" w14:textId="77777777" w:rsidR="00D456C8" w:rsidRDefault="00D456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A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13DA98" w14:textId="77777777" w:rsidR="00D456C8" w:rsidRDefault="00D45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320AA" w14:textId="77777777" w:rsidR="00EF3069" w:rsidRDefault="00EF3069" w:rsidP="00D456C8">
      <w:pPr>
        <w:spacing w:after="0" w:line="240" w:lineRule="auto"/>
      </w:pPr>
      <w:r>
        <w:separator/>
      </w:r>
    </w:p>
  </w:footnote>
  <w:footnote w:type="continuationSeparator" w:id="0">
    <w:p w14:paraId="0541A6D9" w14:textId="77777777" w:rsidR="00EF3069" w:rsidRDefault="00EF3069" w:rsidP="00D45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ww.state.nj.us/humanservices/dmahs/include_images/transparent.gif" style="width:1.2pt;height:1.2pt;visibility:visible;mso-wrap-style:square" o:bullet="t">
        <v:imagedata r:id="rId1" o:title="transparent"/>
      </v:shape>
    </w:pict>
  </w:numPicBullet>
  <w:abstractNum w:abstractNumId="0" w15:restartNumberingAfterBreak="0">
    <w:nsid w:val="000C0679"/>
    <w:multiLevelType w:val="hybridMultilevel"/>
    <w:tmpl w:val="18F85AB4"/>
    <w:lvl w:ilvl="0" w:tplc="FF6C5F6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F864E08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CF8497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AA0F3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404280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6534F92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66FC554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F7BA3B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23E096A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" w15:restartNumberingAfterBreak="0">
    <w:nsid w:val="0CED14D5"/>
    <w:multiLevelType w:val="hybridMultilevel"/>
    <w:tmpl w:val="EC04D6F6"/>
    <w:lvl w:ilvl="0" w:tplc="24EAA2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E92EA20">
      <w:start w:val="579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04378A">
      <w:start w:val="579"/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D83D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E412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16F5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B4CB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300D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F651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4761415"/>
    <w:multiLevelType w:val="hybridMultilevel"/>
    <w:tmpl w:val="5D4EE758"/>
    <w:lvl w:ilvl="0" w:tplc="B3AEC6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C01734">
      <w:start w:val="579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609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4E01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2428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2C6D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FE7A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A41F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9688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CCE3EC2"/>
    <w:multiLevelType w:val="hybridMultilevel"/>
    <w:tmpl w:val="9A80B03A"/>
    <w:lvl w:ilvl="0" w:tplc="30BC13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0675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8E83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BCE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0654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7C9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52C5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4EF8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9CC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9531501"/>
    <w:multiLevelType w:val="hybridMultilevel"/>
    <w:tmpl w:val="4D1806FA"/>
    <w:lvl w:ilvl="0" w:tplc="9968ADB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F58A417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BF8C0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CB2022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67A215B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5126B73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62C48BE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AA6D4F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26E146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5" w15:restartNumberingAfterBreak="0">
    <w:nsid w:val="2F504EAC"/>
    <w:multiLevelType w:val="hybridMultilevel"/>
    <w:tmpl w:val="A76688EC"/>
    <w:lvl w:ilvl="0" w:tplc="39942E0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9A2CAF0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A70801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0587AE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D524B2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7CC2B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D3661C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8B45F0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42C2BA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394550089">
    <w:abstractNumId w:val="3"/>
  </w:num>
  <w:num w:numId="2" w16cid:durableId="26104808">
    <w:abstractNumId w:val="4"/>
  </w:num>
  <w:num w:numId="3" w16cid:durableId="277562815">
    <w:abstractNumId w:val="0"/>
  </w:num>
  <w:num w:numId="4" w16cid:durableId="1182747092">
    <w:abstractNumId w:val="1"/>
  </w:num>
  <w:num w:numId="5" w16cid:durableId="1595243006">
    <w:abstractNumId w:val="2"/>
  </w:num>
  <w:num w:numId="6" w16cid:durableId="1023047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4C6"/>
    <w:rsid w:val="00121086"/>
    <w:rsid w:val="002C3EDE"/>
    <w:rsid w:val="002D73F4"/>
    <w:rsid w:val="00382E5E"/>
    <w:rsid w:val="003B4124"/>
    <w:rsid w:val="0041288B"/>
    <w:rsid w:val="004B4D35"/>
    <w:rsid w:val="005204C6"/>
    <w:rsid w:val="005C594D"/>
    <w:rsid w:val="006277B0"/>
    <w:rsid w:val="0066799D"/>
    <w:rsid w:val="006D16A6"/>
    <w:rsid w:val="006F409E"/>
    <w:rsid w:val="0073438B"/>
    <w:rsid w:val="007410D6"/>
    <w:rsid w:val="00783A58"/>
    <w:rsid w:val="007859E8"/>
    <w:rsid w:val="007D56F6"/>
    <w:rsid w:val="00A01E28"/>
    <w:rsid w:val="00A67844"/>
    <w:rsid w:val="00B31A3D"/>
    <w:rsid w:val="00B97367"/>
    <w:rsid w:val="00C87C5C"/>
    <w:rsid w:val="00C97A2C"/>
    <w:rsid w:val="00CF3E2F"/>
    <w:rsid w:val="00D00F3B"/>
    <w:rsid w:val="00D0121C"/>
    <w:rsid w:val="00D456C8"/>
    <w:rsid w:val="00D761F2"/>
    <w:rsid w:val="00E265C3"/>
    <w:rsid w:val="00EF3069"/>
    <w:rsid w:val="00F07953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1FDCC6C"/>
  <w15:docId w15:val="{5CF82C61-A64F-40FE-B478-95BC0372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4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0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0D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D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409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F409E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40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409E"/>
    <w:rPr>
      <w:rFonts w:ascii="Arial" w:eastAsia="Times New Roman" w:hAnsi="Arial" w:cs="Arial"/>
      <w:vanish/>
      <w:sz w:val="16"/>
      <w:szCs w:val="16"/>
    </w:rPr>
  </w:style>
  <w:style w:type="character" w:customStyle="1" w:styleId="headertext1">
    <w:name w:val="headertext1"/>
    <w:basedOn w:val="DefaultParagraphFont"/>
    <w:rsid w:val="006F409E"/>
    <w:rPr>
      <w:rFonts w:ascii="Verdana" w:hAnsi="Verdana" w:hint="default"/>
      <w:b/>
      <w:bCs/>
      <w:i w:val="0"/>
      <w:iCs w:val="0"/>
      <w:strike w:val="0"/>
      <w:dstrike w:val="0"/>
      <w:color w:val="000000"/>
      <w:sz w:val="15"/>
      <w:szCs w:val="15"/>
      <w:u w:val="none"/>
      <w:effect w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6F40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6F409E"/>
    <w:rPr>
      <w:rFonts w:ascii="Arial" w:eastAsia="Times New Roman" w:hAnsi="Arial" w:cs="Arial"/>
      <w:vanish/>
      <w:sz w:val="16"/>
      <w:szCs w:val="16"/>
    </w:rPr>
  </w:style>
  <w:style w:type="character" w:customStyle="1" w:styleId="carrotsecondlevel1">
    <w:name w:val="carrotsecondlevel1"/>
    <w:basedOn w:val="DefaultParagraphFont"/>
    <w:rsid w:val="006F409E"/>
    <w:rPr>
      <w:rFonts w:ascii="Verdana" w:hAnsi="Verdana" w:hint="default"/>
      <w:color w:val="788F50"/>
      <w:sz w:val="16"/>
      <w:szCs w:val="16"/>
    </w:rPr>
  </w:style>
  <w:style w:type="character" w:customStyle="1" w:styleId="secondlevelpagetitle1">
    <w:name w:val="secondlevelpagetitle1"/>
    <w:basedOn w:val="DefaultParagraphFont"/>
    <w:rsid w:val="006F409E"/>
    <w:rPr>
      <w:rFonts w:ascii="Verdana" w:hAnsi="Verdana" w:hint="default"/>
      <w:b w:val="0"/>
      <w:bCs w:val="0"/>
      <w:strike w:val="0"/>
      <w:dstrike w:val="0"/>
      <w:color w:val="788F50"/>
      <w:sz w:val="16"/>
      <w:szCs w:val="16"/>
      <w:u w:val="none"/>
      <w:effect w:val="none"/>
    </w:rPr>
  </w:style>
  <w:style w:type="character" w:customStyle="1" w:styleId="pagetitle1">
    <w:name w:val="pagetitle1"/>
    <w:basedOn w:val="DefaultParagraphFont"/>
    <w:rsid w:val="006F409E"/>
    <w:rPr>
      <w:rFonts w:ascii="Verdana" w:hAnsi="Verdana" w:hint="default"/>
      <w:b/>
      <w:bCs/>
      <w:color w:val="000000"/>
      <w:sz w:val="24"/>
      <w:szCs w:val="24"/>
    </w:rPr>
  </w:style>
  <w:style w:type="character" w:customStyle="1" w:styleId="relatedlinktitle1">
    <w:name w:val="relatedlinktitle1"/>
    <w:basedOn w:val="DefaultParagraphFont"/>
    <w:rsid w:val="006F409E"/>
    <w:rPr>
      <w:rFonts w:ascii="Verdana" w:hAnsi="Verdana" w:hint="default"/>
      <w:b/>
      <w:bCs/>
      <w:color w:val="FFFFFF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F409E"/>
    <w:rPr>
      <w:i/>
      <w:iCs/>
    </w:rPr>
  </w:style>
  <w:style w:type="character" w:customStyle="1" w:styleId="bottext1">
    <w:name w:val="bottext1"/>
    <w:basedOn w:val="DefaultParagraphFont"/>
    <w:rsid w:val="006F409E"/>
    <w:rPr>
      <w:rFonts w:ascii="Arial" w:hAnsi="Arial" w:cs="Arial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D45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6C8"/>
  </w:style>
  <w:style w:type="paragraph" w:styleId="Footer">
    <w:name w:val="footer"/>
    <w:basedOn w:val="Normal"/>
    <w:link w:val="FooterChar"/>
    <w:uiPriority w:val="99"/>
    <w:unhideWhenUsed/>
    <w:rsid w:val="00D45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15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7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3EEFC"/>
            <w:bottom w:val="none" w:sz="0" w:space="0" w:color="auto"/>
            <w:right w:val="single" w:sz="6" w:space="0" w:color="E3EEFC"/>
          </w:divBdr>
        </w:div>
        <w:div w:id="261114712">
          <w:marLeft w:val="22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956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7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733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19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085">
      <w:marLeft w:val="0"/>
      <w:marRight w:val="0"/>
      <w:marTop w:val="0"/>
      <w:marBottom w:val="0"/>
      <w:divBdr>
        <w:top w:val="none" w:sz="0" w:space="0" w:color="auto"/>
        <w:left w:val="single" w:sz="6" w:space="0" w:color="E3EEFC"/>
        <w:bottom w:val="none" w:sz="0" w:space="0" w:color="auto"/>
        <w:right w:val="single" w:sz="6" w:space="0" w:color="E3EEFC"/>
      </w:divBdr>
    </w:div>
    <w:div w:id="1177378845"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371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816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8964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9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95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3EEFC"/>
            <w:bottom w:val="none" w:sz="0" w:space="0" w:color="auto"/>
            <w:right w:val="single" w:sz="6" w:space="0" w:color="E3EEFC"/>
          </w:divBdr>
        </w:div>
        <w:div w:id="149300086">
          <w:marLeft w:val="22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502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9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758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75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9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8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5782">
      <w:marLeft w:val="22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043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e.nj.us/humanservices/dmahs/home" TargetMode="External"/><Relationship Id="rId13" Type="http://schemas.openxmlformats.org/officeDocument/2006/relationships/hyperlink" Target="mailto:MAHS.Provider-inquiries@dhs.state.nj.us" TargetMode="External"/><Relationship Id="rId18" Type="http://schemas.openxmlformats.org/officeDocument/2006/relationships/hyperlink" Target="https://www.uhcprovider.com/content/dam/provider/docs/public/commplan/nj/references/NJ-Checkllist-for-UHC-Community-Plan-of-New-Jersey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nj.gov/humanservices/dfd/programs/njsnap/cwa/" TargetMode="External"/><Relationship Id="rId12" Type="http://schemas.openxmlformats.org/officeDocument/2006/relationships/hyperlink" Target="http://www.state.nj.us/humanservices/dmahs/home/Template_for_Claim_Inquiries.xlsx" TargetMode="External"/><Relationship Id="rId17" Type="http://schemas.openxmlformats.org/officeDocument/2006/relationships/hyperlink" Target="https://www.horizonnjhealth.com/for-providers/resources/guid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viders.amerigroup.com/ProviderDocuments/NJNJ_QRC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ate.nj.us/humanservices/dmahs/home/MPRU_website_information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etnabetterhealth.com/newjersey/providers/resources/guide" TargetMode="External"/><Relationship Id="rId10" Type="http://schemas.openxmlformats.org/officeDocument/2006/relationships/hyperlink" Target="http://www.state.nj.us/humanservices/dmahs/info/resources/hmo/" TargetMode="External"/><Relationship Id="rId19" Type="http://schemas.openxmlformats.org/officeDocument/2006/relationships/hyperlink" Target="https://www.wellcare.com/en/New-Jersey/Providers/Medica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te.nj.us/humanservices/doas/home/directory.html" TargetMode="External"/><Relationship Id="rId14" Type="http://schemas.openxmlformats.org/officeDocument/2006/relationships/hyperlink" Target="http://www.njmmis.com/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Geralyn Molinari</dc:creator>
  <cp:lastModifiedBy>Sarah Miller</cp:lastModifiedBy>
  <cp:revision>2</cp:revision>
  <cp:lastPrinted>2017-11-02T20:26:00Z</cp:lastPrinted>
  <dcterms:created xsi:type="dcterms:W3CDTF">2022-07-18T18:46:00Z</dcterms:created>
  <dcterms:modified xsi:type="dcterms:W3CDTF">2022-07-18T18:46:00Z</dcterms:modified>
</cp:coreProperties>
</file>